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7D71" w14:textId="2DA181CA" w:rsidR="00EE4430" w:rsidRPr="00665FFF" w:rsidRDefault="00EE4430" w:rsidP="00EE44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65E">
        <w:rPr>
          <w:rFonts w:ascii="Times New Roman" w:hAnsi="Times New Roman" w:cs="Times New Roman"/>
          <w:sz w:val="28"/>
          <w:szCs w:val="28"/>
        </w:rPr>
        <w:t xml:space="preserve">Serdecznie zapraszamy na </w:t>
      </w:r>
      <w:r w:rsidRPr="0098165E">
        <w:rPr>
          <w:rFonts w:ascii="Times New Roman" w:hAnsi="Times New Roman" w:cs="Times New Roman"/>
          <w:b/>
          <w:bCs/>
          <w:sz w:val="28"/>
          <w:szCs w:val="28"/>
        </w:rPr>
        <w:t>bezpłatne badanie USG aorty brzusznej</w:t>
      </w:r>
      <w:r w:rsidRPr="0098165E">
        <w:rPr>
          <w:rFonts w:ascii="Times New Roman" w:hAnsi="Times New Roman" w:cs="Times New Roman"/>
          <w:sz w:val="28"/>
          <w:szCs w:val="28"/>
        </w:rPr>
        <w:t xml:space="preserve"> w </w:t>
      </w:r>
      <w:r w:rsidRPr="00F624B4">
        <w:rPr>
          <w:rFonts w:ascii="Times New Roman" w:hAnsi="Times New Roman" w:cs="Times New Roman"/>
          <w:sz w:val="28"/>
          <w:szCs w:val="28"/>
        </w:rPr>
        <w:t xml:space="preserve">Wielkopolskim Programie Zdrowotnym ZDROWA AORTA, które </w:t>
      </w:r>
      <w:r w:rsidR="006A65C7">
        <w:rPr>
          <w:rFonts w:ascii="Times New Roman" w:hAnsi="Times New Roman" w:cs="Times New Roman"/>
          <w:sz w:val="28"/>
          <w:szCs w:val="28"/>
        </w:rPr>
        <w:t>odbęd</w:t>
      </w:r>
      <w:r w:rsidR="00A916D5">
        <w:rPr>
          <w:rFonts w:ascii="Times New Roman" w:hAnsi="Times New Roman" w:cs="Times New Roman"/>
          <w:sz w:val="28"/>
          <w:szCs w:val="28"/>
        </w:rPr>
        <w:t>zie</w:t>
      </w:r>
      <w:r w:rsidR="006A65C7">
        <w:rPr>
          <w:rFonts w:ascii="Times New Roman" w:hAnsi="Times New Roman" w:cs="Times New Roman"/>
          <w:sz w:val="28"/>
          <w:szCs w:val="28"/>
        </w:rPr>
        <w:t xml:space="preserve"> się </w:t>
      </w:r>
      <w:r w:rsidR="006A65C7" w:rsidRPr="00665FFF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2E5B2C" w:rsidRPr="00665FFF">
        <w:rPr>
          <w:rFonts w:ascii="Times New Roman" w:hAnsi="Times New Roman" w:cs="Times New Roman"/>
          <w:b/>
          <w:bCs/>
          <w:sz w:val="28"/>
          <w:szCs w:val="28"/>
        </w:rPr>
        <w:t>dni</w:t>
      </w:r>
      <w:r w:rsidR="00320A61" w:rsidRPr="00665FFF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0E055A" w:rsidRPr="00665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FFF" w:rsidRPr="00665FFF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817386" w:rsidRPr="00665F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5FFF" w:rsidRPr="00665FFF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817386" w:rsidRPr="00665FFF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504A48" w:rsidRPr="00665FF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17386" w:rsidRPr="00665FFF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665FFF" w:rsidRPr="00665FFF">
        <w:rPr>
          <w:rFonts w:ascii="Times New Roman" w:hAnsi="Times New Roman" w:cs="Times New Roman"/>
          <w:b/>
          <w:bCs/>
          <w:sz w:val="28"/>
          <w:szCs w:val="28"/>
        </w:rPr>
        <w:t xml:space="preserve"> w Szpitalu w Słupcy na ul. Traugutta 7. </w:t>
      </w:r>
    </w:p>
    <w:p w14:paraId="4C845807" w14:textId="6EFBD312" w:rsidR="00EE4430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98165E">
        <w:rPr>
          <w:rFonts w:ascii="Times New Roman" w:hAnsi="Times New Roman" w:cs="Times New Roman"/>
          <w:sz w:val="28"/>
          <w:szCs w:val="28"/>
        </w:rPr>
        <w:t xml:space="preserve">Program badań kierowany jest do </w:t>
      </w:r>
      <w:r w:rsidRPr="00665FFF">
        <w:rPr>
          <w:rFonts w:ascii="Times New Roman" w:hAnsi="Times New Roman" w:cs="Times New Roman"/>
          <w:b/>
          <w:bCs/>
          <w:sz w:val="28"/>
          <w:szCs w:val="28"/>
        </w:rPr>
        <w:t>mężczyzn w wieku 50–69 lat</w:t>
      </w:r>
      <w:r w:rsidRPr="0098165E">
        <w:rPr>
          <w:rFonts w:ascii="Times New Roman" w:hAnsi="Times New Roman" w:cs="Times New Roman"/>
          <w:sz w:val="28"/>
          <w:szCs w:val="28"/>
        </w:rPr>
        <w:t xml:space="preserve">, mieszkających w województwie wielkopolskim. Badania te są dla pacjenta całkowicie bezpłatne, ponieważ finansowanie odbywa się z funduszy regionalnych Unii Europejskiej. </w:t>
      </w:r>
    </w:p>
    <w:p w14:paraId="4DDD491B" w14:textId="3463D00D" w:rsidR="00FE4391" w:rsidRPr="0098165E" w:rsidRDefault="00FE4391" w:rsidP="00EE4430">
      <w:pPr>
        <w:rPr>
          <w:rFonts w:ascii="Times New Roman" w:hAnsi="Times New Roman" w:cs="Times New Roman"/>
          <w:sz w:val="28"/>
          <w:szCs w:val="28"/>
        </w:rPr>
      </w:pPr>
      <w:r w:rsidRPr="00665FFF">
        <w:rPr>
          <w:rFonts w:ascii="Times New Roman" w:hAnsi="Times New Roman" w:cs="Times New Roman"/>
          <w:b/>
          <w:bCs/>
          <w:sz w:val="28"/>
          <w:szCs w:val="28"/>
        </w:rPr>
        <w:t>Badanie USG aorty brzusznej dotychczas wykonano u 8180 pacjentów</w:t>
      </w:r>
      <w:r w:rsidRPr="00FE4391">
        <w:rPr>
          <w:rFonts w:ascii="Times New Roman" w:hAnsi="Times New Roman" w:cs="Times New Roman"/>
          <w:sz w:val="28"/>
          <w:szCs w:val="28"/>
        </w:rPr>
        <w:t>. Dzię</w:t>
      </w:r>
      <w:r w:rsidRPr="00665FFF">
        <w:rPr>
          <w:rFonts w:ascii="Times New Roman" w:hAnsi="Times New Roman" w:cs="Times New Roman"/>
          <w:sz w:val="28"/>
          <w:szCs w:val="28"/>
        </w:rPr>
        <w:t>ki programowi</w:t>
      </w:r>
      <w:r w:rsidRPr="00665FFF">
        <w:rPr>
          <w:rFonts w:ascii="Times New Roman" w:hAnsi="Times New Roman" w:cs="Times New Roman"/>
          <w:b/>
          <w:bCs/>
          <w:sz w:val="28"/>
          <w:szCs w:val="28"/>
        </w:rPr>
        <w:t xml:space="preserve"> ponad 170 pacjentów z tętniakiem aorty brzusznej</w:t>
      </w:r>
      <w:r w:rsidRPr="00FE4391">
        <w:rPr>
          <w:rFonts w:ascii="Times New Roman" w:hAnsi="Times New Roman" w:cs="Times New Roman"/>
          <w:sz w:val="28"/>
          <w:szCs w:val="28"/>
        </w:rPr>
        <w:t xml:space="preserve"> (potencjalnie śmiertelną chorobą, jeśli nie zostanie wykryta w odpowiednim czasie) zostało objętych programem Zdrowa Aorta, a dzięki inicjatywie twórcy projektu prof. Grzegorza </w:t>
      </w:r>
      <w:proofErr w:type="spellStart"/>
      <w:r w:rsidRPr="00FE4391">
        <w:rPr>
          <w:rFonts w:ascii="Times New Roman" w:hAnsi="Times New Roman" w:cs="Times New Roman"/>
          <w:sz w:val="28"/>
          <w:szCs w:val="28"/>
        </w:rPr>
        <w:t>Oszkinisa</w:t>
      </w:r>
      <w:proofErr w:type="spellEnd"/>
      <w:r w:rsidRPr="00FE4391">
        <w:rPr>
          <w:rFonts w:ascii="Times New Roman" w:hAnsi="Times New Roman" w:cs="Times New Roman"/>
          <w:sz w:val="28"/>
          <w:szCs w:val="28"/>
        </w:rPr>
        <w:t xml:space="preserve"> zostali oni objęci również bezpłatną opieką po zakończeniu udziału w programie, w postaci bezpłatnych badań kontrolnych, których prowadzenie planowane jest przez 3 lata po zakończeniu projektu.</w:t>
      </w:r>
    </w:p>
    <w:p w14:paraId="0C31E7AD" w14:textId="77777777" w:rsidR="00EE4430" w:rsidRPr="0098165E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98165E">
        <w:rPr>
          <w:rFonts w:ascii="Times New Roman" w:hAnsi="Times New Roman" w:cs="Times New Roman"/>
          <w:sz w:val="28"/>
          <w:szCs w:val="28"/>
        </w:rPr>
        <w:t>Zbadaj się bezpłatnie! Wczesna diagnoza może uratować życie! Badanie jest bezbolesne i całkowicie bezpieczne. Nie jest wymagane skierowanie od lekarza rodzinnego.</w:t>
      </w:r>
    </w:p>
    <w:p w14:paraId="7191973C" w14:textId="77777777" w:rsidR="00EE4430" w:rsidRPr="0098165E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98165E">
        <w:rPr>
          <w:rFonts w:ascii="Times New Roman" w:hAnsi="Times New Roman" w:cs="Times New Roman"/>
          <w:sz w:val="28"/>
          <w:szCs w:val="28"/>
        </w:rPr>
        <w:t xml:space="preserve">Zapisy na badanie: </w:t>
      </w:r>
    </w:p>
    <w:p w14:paraId="7963CC42" w14:textId="77777777" w:rsidR="00EE4430" w:rsidRPr="0098165E" w:rsidRDefault="00EE4430" w:rsidP="00EE44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65E">
        <w:rPr>
          <w:rFonts w:ascii="Times New Roman" w:hAnsi="Times New Roman" w:cs="Times New Roman"/>
          <w:sz w:val="28"/>
          <w:szCs w:val="28"/>
        </w:rPr>
        <w:t xml:space="preserve">- telefonicznie: </w:t>
      </w:r>
      <w:r w:rsidRPr="0098165E">
        <w:rPr>
          <w:rFonts w:ascii="Times New Roman" w:hAnsi="Times New Roman" w:cs="Times New Roman"/>
          <w:b/>
          <w:bCs/>
          <w:sz w:val="28"/>
          <w:szCs w:val="28"/>
        </w:rPr>
        <w:t>503 075 095</w:t>
      </w:r>
    </w:p>
    <w:p w14:paraId="049FFCBC" w14:textId="0A2A288B" w:rsidR="00EE4430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98165E">
        <w:rPr>
          <w:rFonts w:ascii="Times New Roman" w:hAnsi="Times New Roman" w:cs="Times New Roman"/>
          <w:sz w:val="28"/>
          <w:szCs w:val="28"/>
        </w:rPr>
        <w:t xml:space="preserve">- e-mail: </w:t>
      </w:r>
      <w:r w:rsidRPr="0098165E">
        <w:rPr>
          <w:rFonts w:ascii="Times New Roman" w:hAnsi="Times New Roman" w:cs="Times New Roman"/>
          <w:b/>
          <w:bCs/>
          <w:sz w:val="28"/>
          <w:szCs w:val="28"/>
        </w:rPr>
        <w:t>zdrowaaorta@arterieart.com</w:t>
      </w:r>
      <w:r w:rsidRPr="0098165E">
        <w:rPr>
          <w:rFonts w:ascii="Times New Roman" w:hAnsi="Times New Roman" w:cs="Times New Roman"/>
          <w:sz w:val="28"/>
          <w:szCs w:val="28"/>
        </w:rPr>
        <w:t xml:space="preserve"> (proszę podać imię, nazwisko, pesel, numer telefonu kontaktowego oraz miasto, w którym ma być wykonane badanie).</w:t>
      </w:r>
    </w:p>
    <w:p w14:paraId="0E6210E0" w14:textId="3DC639B4" w:rsidR="00EB062C" w:rsidRDefault="00EB062C" w:rsidP="00EE4430">
      <w:pPr>
        <w:rPr>
          <w:rFonts w:ascii="Times New Roman" w:hAnsi="Times New Roman" w:cs="Times New Roman"/>
          <w:sz w:val="28"/>
          <w:szCs w:val="28"/>
        </w:rPr>
      </w:pPr>
      <w:r w:rsidRPr="00EB062C">
        <w:rPr>
          <w:rFonts w:ascii="Times New Roman" w:hAnsi="Times New Roman" w:cs="Times New Roman"/>
          <w:sz w:val="28"/>
          <w:szCs w:val="28"/>
        </w:rPr>
        <w:t>Zapraszamy serdecznie! Zespół Zdrowa Aorta</w:t>
      </w:r>
    </w:p>
    <w:p w14:paraId="78A07259" w14:textId="3E4FB6DE" w:rsidR="00146B57" w:rsidRDefault="00146B57" w:rsidP="00EE4430">
      <w:pPr>
        <w:rPr>
          <w:rFonts w:ascii="Times New Roman" w:hAnsi="Times New Roman" w:cs="Times New Roman"/>
          <w:sz w:val="28"/>
          <w:szCs w:val="28"/>
        </w:rPr>
      </w:pPr>
    </w:p>
    <w:p w14:paraId="13274A47" w14:textId="28AF22BA" w:rsidR="00146B57" w:rsidRDefault="00146B57" w:rsidP="00EE4430">
      <w:pPr>
        <w:rPr>
          <w:rFonts w:ascii="Times New Roman" w:hAnsi="Times New Roman" w:cs="Times New Roman"/>
          <w:sz w:val="28"/>
          <w:szCs w:val="28"/>
        </w:rPr>
      </w:pPr>
    </w:p>
    <w:p w14:paraId="4931B9AC" w14:textId="0DB5E036" w:rsidR="00E85667" w:rsidRDefault="00E85667" w:rsidP="00276778"/>
    <w:sectPr w:rsidR="00E8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5B"/>
    <w:rsid w:val="00004E58"/>
    <w:rsid w:val="0001034F"/>
    <w:rsid w:val="00021E16"/>
    <w:rsid w:val="000618B2"/>
    <w:rsid w:val="00070E4C"/>
    <w:rsid w:val="000757DE"/>
    <w:rsid w:val="000832DC"/>
    <w:rsid w:val="000E055A"/>
    <w:rsid w:val="00146B57"/>
    <w:rsid w:val="001539BF"/>
    <w:rsid w:val="0016526D"/>
    <w:rsid w:val="001827BC"/>
    <w:rsid w:val="001D49F1"/>
    <w:rsid w:val="00207BB6"/>
    <w:rsid w:val="002335A7"/>
    <w:rsid w:val="002545AF"/>
    <w:rsid w:val="00276778"/>
    <w:rsid w:val="002B0BA8"/>
    <w:rsid w:val="002B6AE1"/>
    <w:rsid w:val="002C6B87"/>
    <w:rsid w:val="002E5B2C"/>
    <w:rsid w:val="002F3C25"/>
    <w:rsid w:val="00306DA0"/>
    <w:rsid w:val="00320A61"/>
    <w:rsid w:val="00342FE4"/>
    <w:rsid w:val="00354AE8"/>
    <w:rsid w:val="00365A81"/>
    <w:rsid w:val="003729A8"/>
    <w:rsid w:val="00384F6D"/>
    <w:rsid w:val="003A1CD4"/>
    <w:rsid w:val="003C7B94"/>
    <w:rsid w:val="003F0FF0"/>
    <w:rsid w:val="00406B7E"/>
    <w:rsid w:val="004323E2"/>
    <w:rsid w:val="004B4673"/>
    <w:rsid w:val="00504A48"/>
    <w:rsid w:val="00505438"/>
    <w:rsid w:val="00514A54"/>
    <w:rsid w:val="00521346"/>
    <w:rsid w:val="0052299F"/>
    <w:rsid w:val="00523645"/>
    <w:rsid w:val="0052416A"/>
    <w:rsid w:val="005300A0"/>
    <w:rsid w:val="00542434"/>
    <w:rsid w:val="005479A9"/>
    <w:rsid w:val="005B20D7"/>
    <w:rsid w:val="005D0564"/>
    <w:rsid w:val="005F4040"/>
    <w:rsid w:val="0065034B"/>
    <w:rsid w:val="00654D5F"/>
    <w:rsid w:val="00665FFF"/>
    <w:rsid w:val="006A65C7"/>
    <w:rsid w:val="00722720"/>
    <w:rsid w:val="00730EBB"/>
    <w:rsid w:val="007678D0"/>
    <w:rsid w:val="00774E1C"/>
    <w:rsid w:val="00793A0F"/>
    <w:rsid w:val="007A6A9C"/>
    <w:rsid w:val="007B299F"/>
    <w:rsid w:val="007C4197"/>
    <w:rsid w:val="00801109"/>
    <w:rsid w:val="00807953"/>
    <w:rsid w:val="00815C4E"/>
    <w:rsid w:val="00816A6E"/>
    <w:rsid w:val="00817386"/>
    <w:rsid w:val="00841B5B"/>
    <w:rsid w:val="008450CA"/>
    <w:rsid w:val="008671EA"/>
    <w:rsid w:val="0088487C"/>
    <w:rsid w:val="008A51B4"/>
    <w:rsid w:val="008A552F"/>
    <w:rsid w:val="008A62BE"/>
    <w:rsid w:val="008E4C68"/>
    <w:rsid w:val="009370D0"/>
    <w:rsid w:val="0098165E"/>
    <w:rsid w:val="009C0A70"/>
    <w:rsid w:val="009E6CE1"/>
    <w:rsid w:val="00A13574"/>
    <w:rsid w:val="00A44B12"/>
    <w:rsid w:val="00A83610"/>
    <w:rsid w:val="00A87176"/>
    <w:rsid w:val="00A916D5"/>
    <w:rsid w:val="00AB6DB3"/>
    <w:rsid w:val="00AF1B5C"/>
    <w:rsid w:val="00AF5A0B"/>
    <w:rsid w:val="00AF63C5"/>
    <w:rsid w:val="00B1006F"/>
    <w:rsid w:val="00B152A6"/>
    <w:rsid w:val="00B1562F"/>
    <w:rsid w:val="00B37693"/>
    <w:rsid w:val="00B81786"/>
    <w:rsid w:val="00B8618A"/>
    <w:rsid w:val="00BB4BAE"/>
    <w:rsid w:val="00C0529D"/>
    <w:rsid w:val="00C0757D"/>
    <w:rsid w:val="00C23026"/>
    <w:rsid w:val="00C635E3"/>
    <w:rsid w:val="00CD7CEE"/>
    <w:rsid w:val="00CE7597"/>
    <w:rsid w:val="00CF51F8"/>
    <w:rsid w:val="00D10D12"/>
    <w:rsid w:val="00D47D79"/>
    <w:rsid w:val="00DC2C9A"/>
    <w:rsid w:val="00DD6C6E"/>
    <w:rsid w:val="00DF5B45"/>
    <w:rsid w:val="00E00B68"/>
    <w:rsid w:val="00E02321"/>
    <w:rsid w:val="00E1565D"/>
    <w:rsid w:val="00E374DE"/>
    <w:rsid w:val="00E420FB"/>
    <w:rsid w:val="00E50710"/>
    <w:rsid w:val="00E657E1"/>
    <w:rsid w:val="00E85667"/>
    <w:rsid w:val="00EA1D9A"/>
    <w:rsid w:val="00EB062C"/>
    <w:rsid w:val="00EB4D4D"/>
    <w:rsid w:val="00EE4430"/>
    <w:rsid w:val="00F1183C"/>
    <w:rsid w:val="00F624B4"/>
    <w:rsid w:val="00F63D7A"/>
    <w:rsid w:val="00F92FB0"/>
    <w:rsid w:val="00FB37D6"/>
    <w:rsid w:val="00FB4FC4"/>
    <w:rsid w:val="00FD2D7C"/>
    <w:rsid w:val="00FE4391"/>
    <w:rsid w:val="00FE6F31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77FD"/>
  <w15:chartTrackingRefBased/>
  <w15:docId w15:val="{EC89416C-D6FC-492A-9669-E9175809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Adamczewska</dc:creator>
  <cp:keywords/>
  <dc:description/>
  <cp:lastModifiedBy>GOK Lądek</cp:lastModifiedBy>
  <cp:revision>2</cp:revision>
  <cp:lastPrinted>2022-05-24T07:32:00Z</cp:lastPrinted>
  <dcterms:created xsi:type="dcterms:W3CDTF">2023-03-27T13:08:00Z</dcterms:created>
  <dcterms:modified xsi:type="dcterms:W3CDTF">2023-03-27T13:08:00Z</dcterms:modified>
</cp:coreProperties>
</file>